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1st United Methodist Church Scholarship Application</w:t>
      </w:r>
    </w:p>
    <w:p w:rsidR="00000000" w:rsidDel="00000000" w:rsidP="00000000" w:rsidRDefault="00000000" w:rsidRPr="00000000" w14:paraId="00000002">
      <w:pPr>
        <w:jc w:val="center"/>
        <w:rPr/>
      </w:pPr>
      <w:r w:rsidDel="00000000" w:rsidR="00000000" w:rsidRPr="00000000">
        <w:rPr>
          <w:rtl w:val="0"/>
        </w:rPr>
        <w:t xml:space="preserve">(Revised May 18, 2020)</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The 1st United Methodist Church Scholarship dollars are the permanent endowment of First United Methodist Church in Ulysses, KS. A portion of the endowment provides annual scholarship opportunities for deserving young people in our church. The scholarship opportunities have been made possible by the generous gifts of the families of Roy and Gladys Gish, Mr. George Wolf, and Mrs. Suanne Moore. Each year, we remember their commitment to the Ulysses Community and scholastic education through this scholarship opportunity.</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The minimum criteria are as follows:</w:t>
      </w:r>
    </w:p>
    <w:p w:rsidR="00000000" w:rsidDel="00000000" w:rsidP="00000000" w:rsidRDefault="00000000" w:rsidRPr="00000000" w14:paraId="00000007">
      <w:pPr>
        <w:jc w:val="center"/>
        <w:rPr>
          <w:b w:val="1"/>
          <w:sz w:val="24"/>
          <w:szCs w:val="24"/>
        </w:rPr>
      </w:pPr>
      <w:r w:rsidDel="00000000" w:rsidR="00000000" w:rsidRPr="00000000">
        <w:rPr>
          <w:rtl w:val="0"/>
        </w:rPr>
      </w:r>
    </w:p>
    <w:p w:rsidR="00000000" w:rsidDel="00000000" w:rsidP="00000000" w:rsidRDefault="00000000" w:rsidRPr="00000000" w14:paraId="00000008">
      <w:pPr>
        <w:numPr>
          <w:ilvl w:val="0"/>
          <w:numId w:val="1"/>
        </w:numPr>
        <w:ind w:left="720" w:hanging="360"/>
        <w:rPr>
          <w:b w:val="1"/>
          <w:sz w:val="24"/>
          <w:szCs w:val="24"/>
          <w:u w:val="none"/>
        </w:rPr>
      </w:pPr>
      <w:r w:rsidDel="00000000" w:rsidR="00000000" w:rsidRPr="00000000">
        <w:rPr>
          <w:b w:val="1"/>
          <w:sz w:val="24"/>
          <w:szCs w:val="24"/>
          <w:rtl w:val="0"/>
        </w:rPr>
        <w:t xml:space="preserve">Applicant must be a member of the Ulysses 1st United Methodist Church for a minimum of 1 year immediately prior to applying for this award.</w:t>
      </w:r>
    </w:p>
    <w:p w:rsidR="00000000" w:rsidDel="00000000" w:rsidP="00000000" w:rsidRDefault="00000000" w:rsidRPr="00000000" w14:paraId="00000009">
      <w:pPr>
        <w:numPr>
          <w:ilvl w:val="0"/>
          <w:numId w:val="1"/>
        </w:numPr>
        <w:ind w:left="720" w:hanging="360"/>
        <w:rPr>
          <w:b w:val="1"/>
          <w:sz w:val="24"/>
          <w:szCs w:val="24"/>
          <w:u w:val="none"/>
        </w:rPr>
      </w:pPr>
      <w:r w:rsidDel="00000000" w:rsidR="00000000" w:rsidRPr="00000000">
        <w:rPr>
          <w:b w:val="1"/>
          <w:sz w:val="24"/>
          <w:szCs w:val="24"/>
          <w:rtl w:val="0"/>
        </w:rPr>
        <w:t xml:space="preserve">Applicant must complete the application process on time. The application is postmarked and/or received by the Church by April 15th.</w:t>
      </w:r>
    </w:p>
    <w:p w:rsidR="00000000" w:rsidDel="00000000" w:rsidP="00000000" w:rsidRDefault="00000000" w:rsidRPr="00000000" w14:paraId="0000000A">
      <w:pPr>
        <w:numPr>
          <w:ilvl w:val="0"/>
          <w:numId w:val="1"/>
        </w:numPr>
        <w:ind w:left="720" w:hanging="360"/>
        <w:rPr>
          <w:b w:val="1"/>
          <w:sz w:val="24"/>
          <w:szCs w:val="24"/>
          <w:u w:val="none"/>
        </w:rPr>
      </w:pPr>
      <w:r w:rsidDel="00000000" w:rsidR="00000000" w:rsidRPr="00000000">
        <w:rPr>
          <w:b w:val="1"/>
          <w:sz w:val="24"/>
          <w:szCs w:val="24"/>
          <w:rtl w:val="0"/>
        </w:rPr>
        <w:t xml:space="preserve">The following documents must be included with the application:</w:t>
      </w:r>
    </w:p>
    <w:p w:rsidR="00000000" w:rsidDel="00000000" w:rsidP="00000000" w:rsidRDefault="00000000" w:rsidRPr="00000000" w14:paraId="0000000B">
      <w:pPr>
        <w:numPr>
          <w:ilvl w:val="0"/>
          <w:numId w:val="2"/>
        </w:numPr>
        <w:ind w:left="1440" w:hanging="360"/>
        <w:rPr>
          <w:b w:val="1"/>
          <w:sz w:val="24"/>
          <w:szCs w:val="24"/>
          <w:u w:val="none"/>
        </w:rPr>
      </w:pPr>
      <w:r w:rsidDel="00000000" w:rsidR="00000000" w:rsidRPr="00000000">
        <w:rPr>
          <w:b w:val="1"/>
          <w:sz w:val="24"/>
          <w:szCs w:val="24"/>
          <w:rtl w:val="0"/>
        </w:rPr>
        <w:t xml:space="preserve">A narrative which includes your philosophy of life, spiritual development and what has influenced you in pursuing your career choice. Give additional information that might be helpful to the committee in their deliberations. (one page or less)</w:t>
      </w:r>
    </w:p>
    <w:p w:rsidR="00000000" w:rsidDel="00000000" w:rsidP="00000000" w:rsidRDefault="00000000" w:rsidRPr="00000000" w14:paraId="0000000C">
      <w:pPr>
        <w:numPr>
          <w:ilvl w:val="0"/>
          <w:numId w:val="2"/>
        </w:numPr>
        <w:ind w:left="1440" w:hanging="360"/>
        <w:rPr>
          <w:b w:val="1"/>
          <w:sz w:val="24"/>
          <w:szCs w:val="24"/>
          <w:u w:val="none"/>
        </w:rPr>
      </w:pPr>
      <w:r w:rsidDel="00000000" w:rsidR="00000000" w:rsidRPr="00000000">
        <w:rPr>
          <w:b w:val="1"/>
          <w:sz w:val="24"/>
          <w:szCs w:val="24"/>
          <w:rtl w:val="0"/>
        </w:rPr>
        <w:t xml:space="preserve">A description of any special involvement in the United Methodist Church or community/volunteer work (one page or less)</w:t>
      </w:r>
    </w:p>
    <w:p w:rsidR="00000000" w:rsidDel="00000000" w:rsidP="00000000" w:rsidRDefault="00000000" w:rsidRPr="00000000" w14:paraId="0000000D">
      <w:pPr>
        <w:numPr>
          <w:ilvl w:val="0"/>
          <w:numId w:val="2"/>
        </w:numPr>
        <w:ind w:left="1440" w:hanging="360"/>
        <w:rPr>
          <w:b w:val="1"/>
          <w:sz w:val="24"/>
          <w:szCs w:val="24"/>
          <w:u w:val="none"/>
        </w:rPr>
      </w:pPr>
      <w:r w:rsidDel="00000000" w:rsidR="00000000" w:rsidRPr="00000000">
        <w:rPr>
          <w:b w:val="1"/>
          <w:sz w:val="24"/>
          <w:szCs w:val="24"/>
          <w:rtl w:val="0"/>
        </w:rPr>
        <w:t xml:space="preserve">A copy of your current educational institution’s transcript.</w:t>
      </w:r>
    </w:p>
    <w:p w:rsidR="00000000" w:rsidDel="00000000" w:rsidP="00000000" w:rsidRDefault="00000000" w:rsidRPr="00000000" w14:paraId="0000000E">
      <w:pPr>
        <w:numPr>
          <w:ilvl w:val="0"/>
          <w:numId w:val="2"/>
        </w:numPr>
        <w:ind w:left="1440" w:hanging="360"/>
        <w:rPr>
          <w:b w:val="1"/>
          <w:sz w:val="24"/>
          <w:szCs w:val="24"/>
          <w:u w:val="none"/>
        </w:rPr>
      </w:pPr>
      <w:r w:rsidDel="00000000" w:rsidR="00000000" w:rsidRPr="00000000">
        <w:rPr>
          <w:b w:val="1"/>
          <w:sz w:val="24"/>
          <w:szCs w:val="24"/>
          <w:rtl w:val="0"/>
        </w:rPr>
        <w:t xml:space="preserve">Two current letters of reference.</w:t>
      </w:r>
    </w:p>
    <w:p w:rsidR="00000000" w:rsidDel="00000000" w:rsidP="00000000" w:rsidRDefault="00000000" w:rsidRPr="00000000" w14:paraId="0000000F">
      <w:pPr>
        <w:numPr>
          <w:ilvl w:val="0"/>
          <w:numId w:val="2"/>
        </w:numPr>
        <w:ind w:left="1440" w:hanging="360"/>
        <w:rPr>
          <w:b w:val="1"/>
          <w:sz w:val="24"/>
          <w:szCs w:val="24"/>
          <w:u w:val="none"/>
        </w:rPr>
      </w:pPr>
      <w:r w:rsidDel="00000000" w:rsidR="00000000" w:rsidRPr="00000000">
        <w:rPr>
          <w:b w:val="1"/>
          <w:sz w:val="24"/>
          <w:szCs w:val="24"/>
          <w:rtl w:val="0"/>
        </w:rPr>
        <w:t xml:space="preserve">A letter of reference from the pastor of the church/or campus ministry you are currently attending.</w:t>
      </w:r>
    </w:p>
    <w:p w:rsidR="00000000" w:rsidDel="00000000" w:rsidP="00000000" w:rsidRDefault="00000000" w:rsidRPr="00000000" w14:paraId="00000010">
      <w:pPr>
        <w:numPr>
          <w:ilvl w:val="0"/>
          <w:numId w:val="1"/>
        </w:numPr>
        <w:ind w:left="720" w:hanging="360"/>
        <w:rPr>
          <w:b w:val="1"/>
          <w:sz w:val="24"/>
          <w:szCs w:val="24"/>
          <w:u w:val="none"/>
        </w:rPr>
      </w:pPr>
      <w:r w:rsidDel="00000000" w:rsidR="00000000" w:rsidRPr="00000000">
        <w:rPr>
          <w:b w:val="1"/>
          <w:sz w:val="24"/>
          <w:szCs w:val="24"/>
          <w:rtl w:val="0"/>
        </w:rPr>
        <w:t xml:space="preserve">Applicant must be (or accepted as) a full-time undergraduate student (12 or more credit hours) in an accredited tech/trade school, college, or university.</w:t>
      </w:r>
    </w:p>
    <w:p w:rsidR="00000000" w:rsidDel="00000000" w:rsidP="00000000" w:rsidRDefault="00000000" w:rsidRPr="00000000" w14:paraId="00000011">
      <w:pPr>
        <w:numPr>
          <w:ilvl w:val="0"/>
          <w:numId w:val="1"/>
        </w:numPr>
        <w:ind w:left="720" w:hanging="360"/>
        <w:rPr>
          <w:b w:val="1"/>
          <w:sz w:val="24"/>
          <w:szCs w:val="24"/>
          <w:u w:val="none"/>
        </w:rPr>
      </w:pPr>
      <w:r w:rsidDel="00000000" w:rsidR="00000000" w:rsidRPr="00000000">
        <w:rPr>
          <w:b w:val="1"/>
          <w:sz w:val="24"/>
          <w:szCs w:val="24"/>
          <w:rtl w:val="0"/>
        </w:rPr>
        <w:t xml:space="preserve">The scholarship must be used during the academic year and the applicant can apply for renewal through this scholarship application process each year.</w:t>
      </w:r>
    </w:p>
    <w:p w:rsidR="00000000" w:rsidDel="00000000" w:rsidP="00000000" w:rsidRDefault="00000000" w:rsidRPr="00000000" w14:paraId="00000012">
      <w:pPr>
        <w:numPr>
          <w:ilvl w:val="0"/>
          <w:numId w:val="1"/>
        </w:numPr>
        <w:ind w:left="720" w:hanging="360"/>
        <w:rPr>
          <w:b w:val="1"/>
          <w:sz w:val="24"/>
          <w:szCs w:val="24"/>
          <w:u w:val="none"/>
        </w:rPr>
      </w:pPr>
      <w:r w:rsidDel="00000000" w:rsidR="00000000" w:rsidRPr="00000000">
        <w:rPr>
          <w:b w:val="1"/>
          <w:sz w:val="24"/>
          <w:szCs w:val="24"/>
          <w:rtl w:val="0"/>
        </w:rPr>
        <w:t xml:space="preserve">Before the awarded amount of scholarship is paid to the student, proof of enrollment must be presented to the church office. (ex. Schedule of classes). </w:t>
      </w:r>
    </w:p>
    <w:p w:rsidR="00000000" w:rsidDel="00000000" w:rsidP="00000000" w:rsidRDefault="00000000" w:rsidRPr="00000000" w14:paraId="00000013">
      <w:pPr>
        <w:numPr>
          <w:ilvl w:val="0"/>
          <w:numId w:val="1"/>
        </w:numPr>
        <w:ind w:left="720" w:hanging="360"/>
        <w:rPr>
          <w:b w:val="1"/>
          <w:sz w:val="24"/>
          <w:szCs w:val="24"/>
          <w:u w:val="none"/>
        </w:rPr>
      </w:pPr>
      <w:r w:rsidDel="00000000" w:rsidR="00000000" w:rsidRPr="00000000">
        <w:rPr>
          <w:b w:val="1"/>
          <w:sz w:val="24"/>
          <w:szCs w:val="24"/>
          <w:rtl w:val="0"/>
        </w:rPr>
        <w:t xml:space="preserve">Awards will be paid in equal installments for the spring and fall semesters.</w:t>
      </w:r>
    </w:p>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jc w:val="center"/>
        <w:rPr>
          <w:b w:val="1"/>
          <w:sz w:val="36"/>
          <w:szCs w:val="36"/>
        </w:rPr>
      </w:pPr>
      <w:r w:rsidDel="00000000" w:rsidR="00000000" w:rsidRPr="00000000">
        <w:rPr>
          <w:b w:val="1"/>
          <w:sz w:val="36"/>
          <w:szCs w:val="36"/>
          <w:rtl w:val="0"/>
        </w:rPr>
        <w:t xml:space="preserve">Due Date</w:t>
      </w:r>
    </w:p>
    <w:p w:rsidR="00000000" w:rsidDel="00000000" w:rsidP="00000000" w:rsidRDefault="00000000" w:rsidRPr="00000000" w14:paraId="00000017">
      <w:pPr>
        <w:jc w:val="center"/>
        <w:rPr>
          <w:b w:val="1"/>
          <w:sz w:val="36"/>
          <w:szCs w:val="36"/>
        </w:rPr>
      </w:pPr>
      <w:r w:rsidDel="00000000" w:rsidR="00000000" w:rsidRPr="00000000">
        <w:rPr>
          <w:b w:val="1"/>
          <w:sz w:val="36"/>
          <w:szCs w:val="36"/>
          <w:rtl w:val="0"/>
        </w:rPr>
        <w:t xml:space="preserve">April 15th</w:t>
      </w:r>
    </w:p>
    <w:p w:rsidR="00000000" w:rsidDel="00000000" w:rsidP="00000000" w:rsidRDefault="00000000" w:rsidRPr="00000000" w14:paraId="00000018">
      <w:pPr>
        <w:ind w:left="0" w:firstLine="0"/>
        <w:rPr>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